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C1D" w:rsidR="00E33FBD" w:rsidP="56E67187" w:rsidRDefault="250DA7E0" w14:paraId="27259927" w14:textId="50C9D975">
      <w:pPr>
        <w:spacing w:line="240" w:lineRule="auto"/>
        <w:jc w:val="center"/>
        <w:rPr>
          <w:rFonts w:ascii="Calibri" w:hAnsi="Calibri" w:cs="Calibri"/>
          <w:b w:val="1"/>
          <w:bCs w:val="1"/>
          <w:smallCaps w:val="1"/>
          <w:color w:val="33006F"/>
          <w:sz w:val="32"/>
          <w:szCs w:val="32"/>
          <w:u w:val="single"/>
        </w:rPr>
      </w:pPr>
      <w:r w:rsidRPr="2A73DC5E" w:rsidR="250DA7E0">
        <w:rPr>
          <w:rFonts w:ascii="Calibri" w:hAnsi="Calibri" w:cs="Calibri"/>
          <w:b w:val="1"/>
          <w:bCs w:val="1"/>
          <w:smallCaps w:val="1"/>
          <w:color w:val="33006F"/>
          <w:sz w:val="32"/>
          <w:szCs w:val="32"/>
          <w:u w:val="single"/>
        </w:rPr>
        <w:t>202</w:t>
      </w:r>
      <w:r w:rsidRPr="2A73DC5E" w:rsidR="3368670E">
        <w:rPr>
          <w:rFonts w:ascii="Calibri" w:hAnsi="Calibri" w:cs="Calibri"/>
          <w:b w:val="1"/>
          <w:bCs w:val="1"/>
          <w:smallCaps w:val="1"/>
          <w:color w:val="33006F"/>
          <w:sz w:val="32"/>
          <w:szCs w:val="32"/>
          <w:u w:val="single"/>
        </w:rPr>
        <w:t>6</w:t>
      </w:r>
      <w:r w:rsidRPr="2A73DC5E" w:rsidR="369B005F">
        <w:rPr>
          <w:rFonts w:ascii="Calibri" w:hAnsi="Calibri" w:cs="Calibri"/>
          <w:b w:val="1"/>
          <w:bCs w:val="1"/>
          <w:smallCaps w:val="1"/>
          <w:color w:val="33006F"/>
          <w:sz w:val="32"/>
          <w:szCs w:val="32"/>
          <w:u w:val="single"/>
        </w:rPr>
        <w:t xml:space="preserve"> </w:t>
      </w:r>
      <w:r w:rsidRPr="2A73DC5E" w:rsidR="63923AA0">
        <w:rPr>
          <w:rFonts w:ascii="Calibri" w:hAnsi="Calibri" w:cs="Calibri"/>
          <w:b w:val="1"/>
          <w:bCs w:val="1"/>
          <w:smallCaps w:val="1"/>
          <w:color w:val="33006F"/>
          <w:sz w:val="32"/>
          <w:szCs w:val="32"/>
          <w:u w:val="single"/>
        </w:rPr>
        <w:t>Small Research Grant</w:t>
      </w:r>
    </w:p>
    <w:p w:rsidR="00523371" w:rsidP="2BC38224" w:rsidRDefault="00523371" w14:paraId="5916736F" w14:textId="17510C74">
      <w:pPr>
        <w:spacing w:after="0" w:line="240" w:lineRule="auto"/>
        <w:rPr>
          <w:rFonts w:ascii="Calibri" w:hAnsi="Calibri" w:cs="Calibri"/>
        </w:rPr>
      </w:pPr>
      <w:r w:rsidRPr="00E67C1D">
        <w:rPr>
          <w:rFonts w:ascii="Calibri" w:hAnsi="Calibri" w:cs="Calibri"/>
          <w:b/>
          <w:bCs/>
        </w:rPr>
        <w:t>Goal:</w:t>
      </w:r>
      <w:r w:rsidRPr="00E67C1D" w:rsidR="00F06B57">
        <w:rPr>
          <w:rFonts w:ascii="Calibri" w:hAnsi="Calibri" w:cs="Calibri"/>
        </w:rPr>
        <w:t xml:space="preserve"> </w:t>
      </w:r>
      <w:r w:rsidRPr="00E67C1D" w:rsidR="00E67C1D">
        <w:rPr>
          <w:rFonts w:ascii="Calibri" w:hAnsi="Calibri" w:cs="Calibri"/>
        </w:rPr>
        <w:t xml:space="preserve">The Department of Laboratory Medicine and Pathology is pleased to announce the continuation of the small research grant program for primary faculty to support the acquisition of supplies, equipment, and/or services that will lead to the development of new preliminary data to enhance the success of future research funding. Projects that are intended to support the generation of data to be used in larger grant proposals are especially encouraged. </w:t>
      </w:r>
    </w:p>
    <w:p w:rsidRPr="00E67C1D" w:rsidR="00523371" w:rsidP="2A73DC5E" w:rsidRDefault="00523371" w14:paraId="0A37501D" w14:textId="78CC106F">
      <w:pPr>
        <w:pStyle w:val="Normal"/>
        <w:spacing w:after="0" w:line="240" w:lineRule="auto"/>
        <w:rPr>
          <w:rFonts w:ascii="Calibri" w:hAnsi="Calibri" w:cs="Calibri"/>
        </w:rPr>
      </w:pPr>
    </w:p>
    <w:p w:rsidR="00523371" w:rsidP="2BC38224" w:rsidRDefault="369B005F" w14:paraId="1372DDD2" w14:textId="4B0C0300">
      <w:pPr>
        <w:pStyle w:val="TableParagraph"/>
        <w:rPr>
          <w:rFonts w:ascii="Calibri" w:hAnsi="Calibri" w:cs="Calibri"/>
        </w:rPr>
      </w:pPr>
      <w:r w:rsidRPr="56E67187">
        <w:rPr>
          <w:rFonts w:ascii="Calibri" w:hAnsi="Calibri" w:cs="Calibri"/>
          <w:b/>
          <w:bCs/>
        </w:rPr>
        <w:t>Eligibility:</w:t>
      </w:r>
      <w:r w:rsidRPr="56E67187">
        <w:rPr>
          <w:rFonts w:ascii="Calibri" w:hAnsi="Calibri" w:cs="Calibri"/>
        </w:rPr>
        <w:t xml:space="preserve"> </w:t>
      </w:r>
      <w:r w:rsidRPr="56E67187" w:rsidR="63923AA0">
        <w:rPr>
          <w:rFonts w:ascii="Calibri" w:hAnsi="Calibri" w:eastAsia="Arial" w:cs="Calibri"/>
        </w:rPr>
        <w:t xml:space="preserve">Faculty of any type with primary appointment in the DLMP. Applicants </w:t>
      </w:r>
      <w:r w:rsidRPr="56E67187" w:rsidR="65CB5D2C">
        <w:rPr>
          <w:rFonts w:ascii="Calibri" w:hAnsi="Calibri" w:eastAsia="Arial" w:cs="Calibri"/>
        </w:rPr>
        <w:t>who</w:t>
      </w:r>
      <w:r w:rsidRPr="56E67187" w:rsidR="63923AA0">
        <w:rPr>
          <w:rFonts w:ascii="Calibri" w:hAnsi="Calibri" w:eastAsia="Arial" w:cs="Calibri"/>
        </w:rPr>
        <w:t xml:space="preserve"> have</w:t>
      </w:r>
      <w:r w:rsidRPr="56E67187" w:rsidR="63923AA0">
        <w:rPr>
          <w:rFonts w:ascii="Calibri" w:hAnsi="Calibri" w:cs="Calibri"/>
        </w:rPr>
        <w:t xml:space="preserve"> been awarded funding in a calendar </w:t>
      </w:r>
      <w:r w:rsidRPr="56E67187" w:rsidR="471BE6A5">
        <w:rPr>
          <w:rFonts w:ascii="Calibri" w:hAnsi="Calibri" w:cs="Calibri"/>
        </w:rPr>
        <w:t>year</w:t>
      </w:r>
      <w:r w:rsidRPr="56E67187" w:rsidR="63923AA0">
        <w:rPr>
          <w:rFonts w:ascii="Calibri" w:hAnsi="Calibri" w:cs="Calibri"/>
        </w:rPr>
        <w:t xml:space="preserve"> cannot apply again until their current grant period has ended. However, if their previous application was denied, they are eligible to </w:t>
      </w:r>
      <w:r w:rsidR="00F824E7">
        <w:rPr>
          <w:rFonts w:ascii="Calibri" w:hAnsi="Calibri" w:cs="Calibri"/>
        </w:rPr>
        <w:t>re-</w:t>
      </w:r>
      <w:r w:rsidRPr="56E67187" w:rsidR="63923AA0">
        <w:rPr>
          <w:rFonts w:ascii="Calibri" w:hAnsi="Calibri" w:cs="Calibri"/>
        </w:rPr>
        <w:t>apply again in the same calendar year.</w:t>
      </w:r>
    </w:p>
    <w:p w:rsidR="001054EB" w:rsidP="2BC38224" w:rsidRDefault="001054EB" w14:paraId="267892B2" w14:textId="77777777">
      <w:pPr>
        <w:pStyle w:val="TableParagraph"/>
        <w:rPr>
          <w:rFonts w:ascii="Calibri" w:hAnsi="Calibri" w:cs="Calibri"/>
        </w:rPr>
      </w:pPr>
    </w:p>
    <w:p w:rsidR="745FF36E" w:rsidP="2A73DC5E" w:rsidRDefault="745FF36E" w14:paraId="5FA3E5AA" w14:textId="7E89694C">
      <w:pPr>
        <w:spacing w:after="0" w:line="240" w:lineRule="auto"/>
        <w:rPr>
          <w:rFonts w:ascii="Calibri" w:hAnsi="Calibri" w:cs="Calibri"/>
          <w:i w:val="1"/>
          <w:iCs w:val="1"/>
        </w:rPr>
      </w:pPr>
      <w:r w:rsidRPr="2A73DC5E" w:rsidR="745FF36E">
        <w:rPr>
          <w:rFonts w:ascii="Calibri" w:hAnsi="Calibri" w:cs="Calibri"/>
          <w:i w:val="1"/>
          <w:iCs w:val="1"/>
        </w:rPr>
        <w:t>This opportunity is open to all eligible persons regardless of race, sex, or other identity.</w:t>
      </w:r>
    </w:p>
    <w:p w:rsidR="2A73DC5E" w:rsidP="2A73DC5E" w:rsidRDefault="2A73DC5E" w14:paraId="338A8F13" w14:textId="29E7F23E">
      <w:pPr>
        <w:pStyle w:val="TableParagraph"/>
        <w:rPr>
          <w:rFonts w:ascii="Calibri" w:hAnsi="Calibri" w:cs="Calibri"/>
        </w:rPr>
      </w:pPr>
    </w:p>
    <w:p w:rsidRPr="001054EB" w:rsidR="001054EB" w:rsidP="2BC38224" w:rsidRDefault="001054EB" w14:paraId="7C5E9BD6" w14:textId="1AE326B7">
      <w:pPr>
        <w:pStyle w:val="TableParagraph"/>
        <w:rPr>
          <w:rFonts w:ascii="Calibri" w:hAnsi="Calibri" w:cs="Calibri"/>
        </w:rPr>
      </w:pPr>
      <w:r>
        <w:rPr>
          <w:rFonts w:ascii="Calibri" w:hAnsi="Calibri" w:cs="Calibri"/>
          <w:b/>
          <w:bCs/>
        </w:rPr>
        <w:t>Budget:</w:t>
      </w:r>
      <w:r>
        <w:rPr>
          <w:rFonts w:ascii="Calibri" w:hAnsi="Calibri" w:cs="Calibri"/>
        </w:rPr>
        <w:t xml:space="preserve"> Funds up to $20,000 will be awarded on a rolling basis. </w:t>
      </w:r>
    </w:p>
    <w:p w:rsidRPr="00E67C1D" w:rsidR="00C57618" w:rsidP="2BC38224" w:rsidRDefault="00C57618" w14:paraId="5DAB6C7B" w14:textId="77777777">
      <w:pPr>
        <w:pStyle w:val="TableParagraph"/>
        <w:rPr>
          <w:rFonts w:ascii="Calibri" w:hAnsi="Calibri" w:eastAsia="Arial" w:cs="Calibri"/>
        </w:rPr>
      </w:pPr>
    </w:p>
    <w:p w:rsidRPr="00E67C1D" w:rsidR="00C57618" w:rsidP="2BC38224" w:rsidRDefault="00C57618" w14:paraId="0A14BF22" w14:textId="51B828D7">
      <w:pPr>
        <w:spacing w:after="0" w:line="240" w:lineRule="auto"/>
        <w:rPr>
          <w:rFonts w:ascii="Calibri" w:hAnsi="Calibri" w:cs="Calibri"/>
        </w:rPr>
      </w:pPr>
      <w:r w:rsidRPr="00E67C1D">
        <w:rPr>
          <w:rFonts w:ascii="Calibri" w:hAnsi="Calibri" w:cs="Calibri"/>
          <w:b/>
          <w:bCs/>
        </w:rPr>
        <w:t>Due Date:</w:t>
      </w:r>
      <w:r w:rsidRPr="00E67C1D">
        <w:rPr>
          <w:rFonts w:ascii="Calibri" w:hAnsi="Calibri" w:cs="Calibri"/>
        </w:rPr>
        <w:t xml:space="preserve"> </w:t>
      </w:r>
      <w:r w:rsidRPr="00E67C1D" w:rsidR="00E67C1D">
        <w:rPr>
          <w:rFonts w:ascii="Calibri" w:hAnsi="Calibri" w:cs="Calibri"/>
          <w:b/>
          <w:bCs/>
          <w:color w:val="7030A0"/>
        </w:rPr>
        <w:t xml:space="preserve">Rolling. </w:t>
      </w:r>
      <w:r w:rsidRPr="00E67C1D" w:rsidR="00E67C1D">
        <w:rPr>
          <w:rStyle w:val="normaltextrun"/>
          <w:rFonts w:ascii="Calibri" w:hAnsi="Calibri" w:cs="Calibri"/>
          <w:color w:val="262626"/>
          <w:shd w:val="clear" w:color="auto" w:fill="FFFFFF"/>
        </w:rPr>
        <w:t xml:space="preserve">All applications must be emailed to Cynthia Derdeyn at </w:t>
      </w:r>
      <w:hyperlink w:tgtFrame="_blank" w:history="1" r:id="rId7">
        <w:r w:rsidRPr="00E67C1D" w:rsidR="00E67C1D">
          <w:rPr>
            <w:rStyle w:val="normaltextrun"/>
            <w:rFonts w:ascii="Calibri" w:hAnsi="Calibri" w:cs="Calibri"/>
            <w:color w:val="0000FF"/>
            <w:u w:val="single"/>
            <w:shd w:val="clear" w:color="auto" w:fill="FFFFFF"/>
          </w:rPr>
          <w:t>cderde@uw.edu</w:t>
        </w:r>
      </w:hyperlink>
      <w:r w:rsidRPr="00E67C1D" w:rsidR="00E67C1D">
        <w:rPr>
          <w:rStyle w:val="normaltextrun"/>
          <w:rFonts w:ascii="Calibri" w:hAnsi="Calibri" w:cs="Calibri"/>
          <w:color w:val="262626"/>
          <w:shd w:val="clear" w:color="auto" w:fill="FFFFFF"/>
        </w:rPr>
        <w:t>.</w:t>
      </w:r>
    </w:p>
    <w:p w:rsidRPr="00E67C1D" w:rsidR="00523371" w:rsidP="2BC38224" w:rsidRDefault="00523371" w14:paraId="02EB378F" w14:textId="77777777">
      <w:pPr>
        <w:pStyle w:val="TableParagraph"/>
        <w:rPr>
          <w:rFonts w:ascii="Calibri" w:hAnsi="Calibri" w:eastAsia="Arial" w:cs="Calibri"/>
        </w:rPr>
      </w:pPr>
    </w:p>
    <w:p w:rsidRPr="00E67C1D" w:rsidR="00523371" w:rsidP="2BC38224" w:rsidRDefault="369B005F" w14:paraId="3BD88804" w14:textId="3218D32D">
      <w:pPr>
        <w:spacing w:after="0" w:line="240" w:lineRule="auto"/>
        <w:rPr>
          <w:rFonts w:ascii="Calibri" w:hAnsi="Calibri" w:cs="Calibri"/>
        </w:rPr>
      </w:pPr>
      <w:r w:rsidRPr="56E67187">
        <w:rPr>
          <w:rFonts w:ascii="Calibri" w:hAnsi="Calibri" w:cs="Calibri"/>
          <w:b/>
          <w:bCs/>
        </w:rPr>
        <w:t>Review:</w:t>
      </w:r>
      <w:r w:rsidRPr="56E67187">
        <w:rPr>
          <w:rFonts w:ascii="Calibri" w:hAnsi="Calibri" w:cs="Calibri"/>
        </w:rPr>
        <w:t xml:space="preserve"> Review will be performed by </w:t>
      </w:r>
      <w:r w:rsidRPr="56E67187" w:rsidR="63923AA0">
        <w:rPr>
          <w:rFonts w:ascii="Calibri" w:hAnsi="Calibri" w:cs="Calibri"/>
        </w:rPr>
        <w:t>Dr. Cynthia Derdeyn, with consultation from the Research Committee</w:t>
      </w:r>
      <w:r w:rsidRPr="56E67187">
        <w:rPr>
          <w:rFonts w:ascii="Calibri" w:hAnsi="Calibri" w:cs="Calibri"/>
        </w:rPr>
        <w:t>.</w:t>
      </w:r>
    </w:p>
    <w:p w:rsidRPr="00E67C1D" w:rsidR="00523371" w:rsidP="2BC38224" w:rsidRDefault="00523371" w14:paraId="6A05A809" w14:textId="77777777">
      <w:pPr>
        <w:spacing w:after="0" w:line="240" w:lineRule="auto"/>
        <w:rPr>
          <w:rFonts w:ascii="Calibri" w:hAnsi="Calibri" w:cs="Calibri"/>
          <w:b/>
          <w:bCs/>
        </w:rPr>
      </w:pPr>
    </w:p>
    <w:p w:rsidRPr="00E67C1D" w:rsidR="00523371" w:rsidP="2BC38224" w:rsidRDefault="369B005F" w14:paraId="5A39BBE3" w14:textId="1C956719">
      <w:pPr>
        <w:spacing w:after="0" w:line="240" w:lineRule="auto"/>
        <w:rPr>
          <w:rFonts w:ascii="Calibri" w:hAnsi="Calibri" w:cs="Calibri"/>
        </w:rPr>
      </w:pPr>
      <w:r w:rsidRPr="00E67C1D">
        <w:rPr>
          <w:rFonts w:ascii="Calibri" w:hAnsi="Calibri" w:cs="Calibri"/>
          <w:b/>
          <w:bCs/>
        </w:rPr>
        <w:t>Application:</w:t>
      </w:r>
      <w:r w:rsidRPr="00E67C1D">
        <w:rPr>
          <w:rFonts w:ascii="Calibri" w:hAnsi="Calibri" w:cs="Calibri"/>
        </w:rPr>
        <w:t xml:space="preserve"> Applications </w:t>
      </w:r>
      <w:r w:rsidRPr="00E67C1D" w:rsidR="63923AA0">
        <w:rPr>
          <w:rFonts w:ascii="Calibri" w:hAnsi="Calibri" w:cs="Calibri"/>
        </w:rPr>
        <w:t xml:space="preserve">should be 1-2 </w:t>
      </w:r>
      <w:r w:rsidRPr="00E67C1D" w:rsidR="61BC2784">
        <w:rPr>
          <w:rFonts w:ascii="Calibri" w:hAnsi="Calibri" w:cs="Calibri"/>
        </w:rPr>
        <w:t>page</w:t>
      </w:r>
      <w:r w:rsidRPr="00E67C1D" w:rsidR="63923AA0">
        <w:rPr>
          <w:rFonts w:ascii="Calibri" w:hAnsi="Calibri" w:cs="Calibri"/>
        </w:rPr>
        <w:t>s</w:t>
      </w:r>
      <w:r w:rsidRPr="00E67C1D" w:rsidR="4BF9ED7C">
        <w:rPr>
          <w:rFonts w:ascii="Calibri" w:hAnsi="Calibri" w:cs="Calibri"/>
        </w:rPr>
        <w:t xml:space="preserve"> in</w:t>
      </w:r>
      <w:r w:rsidRPr="00E67C1D">
        <w:rPr>
          <w:rFonts w:ascii="Calibri" w:hAnsi="Calibri" w:cs="Calibri"/>
        </w:rPr>
        <w:t xml:space="preserve"> length. </w:t>
      </w:r>
      <w:r w:rsidRPr="00E67C1D" w:rsidR="082FCA8E">
        <w:rPr>
          <w:rFonts w:ascii="Calibri" w:hAnsi="Calibri" w:cs="Calibri"/>
        </w:rPr>
        <w:t xml:space="preserve">Do not exceed </w:t>
      </w:r>
      <w:r w:rsidRPr="00E67C1D" w:rsidR="63923AA0">
        <w:rPr>
          <w:rFonts w:ascii="Calibri" w:hAnsi="Calibri" w:cs="Calibri"/>
        </w:rPr>
        <w:t>two</w:t>
      </w:r>
      <w:r w:rsidRPr="00E67C1D" w:rsidR="082FCA8E">
        <w:rPr>
          <w:rFonts w:ascii="Calibri" w:hAnsi="Calibri" w:cs="Calibri"/>
        </w:rPr>
        <w:t xml:space="preserve"> page</w:t>
      </w:r>
      <w:r w:rsidRPr="00E67C1D" w:rsidR="63923AA0">
        <w:rPr>
          <w:rFonts w:ascii="Calibri" w:hAnsi="Calibri" w:cs="Calibri"/>
        </w:rPr>
        <w:t>s</w:t>
      </w:r>
      <w:r w:rsidRPr="00E67C1D" w:rsidR="082FCA8E">
        <w:rPr>
          <w:rFonts w:ascii="Calibri" w:hAnsi="Calibri" w:cs="Calibri"/>
        </w:rPr>
        <w:t>.</w:t>
      </w:r>
      <w:r w:rsidRPr="00E67C1D" w:rsidR="63923AA0">
        <w:rPr>
          <w:rFonts w:ascii="Calibri" w:hAnsi="Calibri" w:cs="Calibri"/>
        </w:rPr>
        <w:t xml:space="preserve"> </w:t>
      </w:r>
      <w:r w:rsidRPr="00E67C1D" w:rsidR="63923AA0">
        <w:rPr>
          <w:rStyle w:val="normaltextrun"/>
          <w:rFonts w:ascii="Calibri" w:hAnsi="Calibri" w:cs="Calibri"/>
          <w:color w:val="262626"/>
          <w:shd w:val="clear" w:color="auto" w:fill="FFFFFF"/>
        </w:rPr>
        <w:t xml:space="preserve">Applications should be organized according to the outline below, following standard NIH formatting, i.e. Arial </w:t>
      </w:r>
      <w:proofErr w:type="gramStart"/>
      <w:r w:rsidRPr="00E67C1D" w:rsidR="63923AA0">
        <w:rPr>
          <w:rStyle w:val="normaltextrun"/>
          <w:rFonts w:ascii="Calibri" w:hAnsi="Calibri" w:cs="Calibri"/>
          <w:color w:val="262626"/>
          <w:shd w:val="clear" w:color="auto" w:fill="FFFFFF"/>
        </w:rPr>
        <w:t>11 point</w:t>
      </w:r>
      <w:proofErr w:type="gramEnd"/>
      <w:r w:rsidRPr="00E67C1D" w:rsidR="63923AA0">
        <w:rPr>
          <w:rStyle w:val="normaltextrun"/>
          <w:rFonts w:ascii="Calibri" w:hAnsi="Calibri" w:cs="Calibri"/>
          <w:color w:val="262626"/>
          <w:shd w:val="clear" w:color="auto" w:fill="FFFFFF"/>
        </w:rPr>
        <w:t xml:space="preserve"> font, </w:t>
      </w:r>
      <w:proofErr w:type="gramStart"/>
      <w:r w:rsidRPr="00E67C1D" w:rsidR="63923AA0">
        <w:rPr>
          <w:rStyle w:val="normaltextrun"/>
          <w:rFonts w:ascii="Calibri" w:hAnsi="Calibri" w:cs="Calibri"/>
          <w:color w:val="262626"/>
          <w:shd w:val="clear" w:color="auto" w:fill="FFFFFF"/>
        </w:rPr>
        <w:t>0.5 inch</w:t>
      </w:r>
      <w:proofErr w:type="gramEnd"/>
      <w:r w:rsidRPr="00E67C1D" w:rsidR="63923AA0">
        <w:rPr>
          <w:rStyle w:val="normaltextrun"/>
          <w:rFonts w:ascii="Calibri" w:hAnsi="Calibri" w:cs="Calibri"/>
          <w:color w:val="262626"/>
          <w:shd w:val="clear" w:color="auto" w:fill="FFFFFF"/>
        </w:rPr>
        <w:t xml:space="preserve"> margins all around. Please submit the application as one document.</w:t>
      </w:r>
      <w:r w:rsidRPr="00E67C1D" w:rsidR="63923AA0">
        <w:rPr>
          <w:rStyle w:val="eop"/>
          <w:rFonts w:ascii="Calibri" w:hAnsi="Calibri" w:cs="Calibri"/>
          <w:color w:val="262626"/>
          <w:shd w:val="clear" w:color="auto" w:fill="FFFFFF"/>
        </w:rPr>
        <w:t> </w:t>
      </w:r>
    </w:p>
    <w:p w:rsidRPr="00E67C1D" w:rsidR="00E67C1D" w:rsidP="00E67C1D" w:rsidRDefault="00E67C1D" w14:paraId="5C5ED276" w14:textId="292B8FB2">
      <w:pPr>
        <w:pStyle w:val="ListParagraph"/>
        <w:ind w:left="0"/>
        <w:rPr>
          <w:rFonts w:ascii="Calibri" w:hAnsi="Calibri" w:cs="Calibri"/>
        </w:rPr>
      </w:pPr>
    </w:p>
    <w:p w:rsidR="0DA54207" w:rsidP="1F5B114F" w:rsidRDefault="0DA54207" w14:paraId="70BCF222" w14:textId="4BA59245">
      <w:pPr>
        <w:spacing w:after="0" w:line="240" w:lineRule="auto"/>
        <w:rPr>
          <w:rFonts w:ascii="Calibri" w:hAnsi="Calibri" w:cs="Calibri"/>
        </w:rPr>
      </w:pPr>
      <w:r w:rsidRPr="1F5B114F">
        <w:rPr>
          <w:rFonts w:ascii="Calibri" w:hAnsi="Calibri" w:cs="Calibri"/>
        </w:rPr>
        <w:t>If the application is a revision or will support resubmission of a proposal to NIH or another major funder, applicants must provide a summary of the reviews to which they are responding.</w:t>
      </w:r>
    </w:p>
    <w:p w:rsidR="1F5B114F" w:rsidP="1F5B114F" w:rsidRDefault="1F5B114F" w14:paraId="5EB5B81A" w14:textId="233A7777">
      <w:pPr>
        <w:pStyle w:val="ListParagraph"/>
        <w:ind w:left="0"/>
        <w:rPr>
          <w:rFonts w:ascii="Calibri" w:hAnsi="Calibri" w:cs="Calibri"/>
        </w:rPr>
      </w:pPr>
    </w:p>
    <w:p w:rsidRPr="00E67C1D" w:rsidR="00E67C1D" w:rsidP="00E67C1D" w:rsidRDefault="369B005F" w14:paraId="2A791AFE" w14:textId="6B291F99">
      <w:pPr>
        <w:pStyle w:val="ListParagraph"/>
        <w:numPr>
          <w:ilvl w:val="0"/>
          <w:numId w:val="1"/>
        </w:numPr>
        <w:ind w:left="0"/>
        <w:rPr>
          <w:rFonts w:ascii="Calibri" w:hAnsi="Calibri" w:cs="Calibri"/>
          <w:sz w:val="22"/>
          <w:szCs w:val="22"/>
        </w:rPr>
      </w:pPr>
      <w:r w:rsidRPr="56E67187">
        <w:rPr>
          <w:rFonts w:ascii="Calibri" w:hAnsi="Calibri" w:cs="Calibri"/>
          <w:b/>
          <w:bCs/>
          <w:sz w:val="22"/>
          <w:szCs w:val="22"/>
        </w:rPr>
        <w:t xml:space="preserve">Application </w:t>
      </w:r>
      <w:r w:rsidRPr="56E67187" w:rsidR="4BD11E7E">
        <w:rPr>
          <w:rFonts w:ascii="Calibri" w:hAnsi="Calibri" w:cs="Calibri"/>
          <w:b/>
          <w:bCs/>
          <w:sz w:val="22"/>
          <w:szCs w:val="22"/>
        </w:rPr>
        <w:t xml:space="preserve">Title and </w:t>
      </w:r>
      <w:r w:rsidRPr="56E67187" w:rsidR="63923AA0">
        <w:rPr>
          <w:rFonts w:ascii="Calibri" w:hAnsi="Calibri" w:cs="Calibri"/>
          <w:b/>
          <w:bCs/>
          <w:sz w:val="22"/>
          <w:szCs w:val="22"/>
        </w:rPr>
        <w:t>T</w:t>
      </w:r>
      <w:r w:rsidRPr="56E67187">
        <w:rPr>
          <w:rFonts w:ascii="Calibri" w:hAnsi="Calibri" w:cs="Calibri"/>
          <w:b/>
          <w:bCs/>
          <w:sz w:val="22"/>
          <w:szCs w:val="22"/>
        </w:rPr>
        <w:t>ext</w:t>
      </w:r>
      <w:r w:rsidRPr="56E67187" w:rsidR="63923AA0">
        <w:rPr>
          <w:rFonts w:ascii="Calibri" w:hAnsi="Calibri" w:cs="Calibri"/>
          <w:b/>
          <w:bCs/>
          <w:sz w:val="22"/>
          <w:szCs w:val="22"/>
        </w:rPr>
        <w:t>:</w:t>
      </w:r>
      <w:r w:rsidRPr="56E67187" w:rsidR="63923AA0">
        <w:rPr>
          <w:rFonts w:ascii="Calibri" w:hAnsi="Calibri" w:cs="Calibri"/>
          <w:sz w:val="22"/>
          <w:szCs w:val="22"/>
        </w:rPr>
        <w:t xml:space="preserve"> (2-3 paragraphs)</w:t>
      </w:r>
      <w:r w:rsidRPr="56E67187" w:rsidR="280876F9">
        <w:rPr>
          <w:rFonts w:ascii="Calibri" w:hAnsi="Calibri" w:cs="Calibri"/>
          <w:sz w:val="22"/>
          <w:szCs w:val="22"/>
        </w:rPr>
        <w:t xml:space="preserve"> </w:t>
      </w:r>
    </w:p>
    <w:p w:rsidRPr="00E67C1D" w:rsidR="00E67C1D" w:rsidP="00E67C1D" w:rsidRDefault="00E67C1D" w14:paraId="030D4EC7" w14:textId="437A8A26">
      <w:pPr>
        <w:pStyle w:val="ListParagraph"/>
        <w:numPr>
          <w:ilvl w:val="0"/>
          <w:numId w:val="3"/>
        </w:numPr>
        <w:rPr>
          <w:rFonts w:ascii="Calibri" w:hAnsi="Calibri" w:cs="Calibri"/>
          <w:sz w:val="21"/>
          <w:szCs w:val="22"/>
        </w:rPr>
      </w:pPr>
      <w:r w:rsidRPr="00E67C1D">
        <w:rPr>
          <w:rFonts w:ascii="Calibri" w:hAnsi="Calibri" w:cs="Calibri"/>
          <w:b/>
          <w:bCs/>
          <w:sz w:val="21"/>
          <w:szCs w:val="22"/>
        </w:rPr>
        <w:t>Background and Significance</w:t>
      </w:r>
      <w:r w:rsidRPr="00E67C1D">
        <w:rPr>
          <w:rFonts w:ascii="Calibri" w:hAnsi="Calibri" w:cs="Calibri"/>
          <w:sz w:val="21"/>
          <w:szCs w:val="22"/>
        </w:rPr>
        <w:t>: Provide a brief overview of the scientific problem</w:t>
      </w:r>
      <w:r w:rsidR="001054EB">
        <w:rPr>
          <w:rFonts w:ascii="Calibri" w:hAnsi="Calibri" w:cs="Calibri"/>
          <w:sz w:val="21"/>
          <w:szCs w:val="22"/>
        </w:rPr>
        <w:t xml:space="preserve">, explaining its importance and how your research will contribute to filling an important gap in knowledge. Highlight the potential impact of the results in advancing your field and broader research community. </w:t>
      </w:r>
    </w:p>
    <w:p w:rsidRPr="00E67C1D" w:rsidR="00E67C1D" w:rsidP="00E67C1D" w:rsidRDefault="00E67C1D" w14:paraId="3093ED3A" w14:textId="0FE31FDF">
      <w:pPr>
        <w:pStyle w:val="ListParagraph"/>
        <w:numPr>
          <w:ilvl w:val="0"/>
          <w:numId w:val="3"/>
        </w:numPr>
        <w:rPr>
          <w:rFonts w:ascii="Calibri" w:hAnsi="Calibri" w:cs="Calibri"/>
          <w:sz w:val="21"/>
          <w:szCs w:val="22"/>
        </w:rPr>
      </w:pPr>
      <w:r w:rsidRPr="00E67C1D">
        <w:rPr>
          <w:rFonts w:ascii="Calibri" w:hAnsi="Calibri" w:cs="Calibri"/>
          <w:b/>
          <w:bCs/>
          <w:sz w:val="21"/>
          <w:szCs w:val="22"/>
        </w:rPr>
        <w:t>Specific Aims</w:t>
      </w:r>
      <w:r w:rsidRPr="00E67C1D">
        <w:rPr>
          <w:rFonts w:ascii="Calibri" w:hAnsi="Calibri" w:cs="Calibri"/>
          <w:sz w:val="21"/>
          <w:szCs w:val="22"/>
        </w:rPr>
        <w:t xml:space="preserve">: </w:t>
      </w:r>
      <w:r w:rsidR="001054EB">
        <w:rPr>
          <w:rFonts w:ascii="Calibri" w:hAnsi="Calibri" w:cs="Calibri"/>
          <w:sz w:val="21"/>
          <w:szCs w:val="22"/>
        </w:rPr>
        <w:t>Outline your project’s goals. Describe the objectives you hope to achieve with the funding, particularly in generating preliminary data that will support future, larger-grant proposals.</w:t>
      </w:r>
    </w:p>
    <w:p w:rsidRPr="00E67C1D" w:rsidR="00E67C1D" w:rsidP="00E67C1D" w:rsidRDefault="00E67C1D" w14:paraId="3600A81C" w14:textId="4AD98EA6">
      <w:pPr>
        <w:pStyle w:val="ListParagraph"/>
        <w:numPr>
          <w:ilvl w:val="0"/>
          <w:numId w:val="3"/>
        </w:numPr>
        <w:rPr>
          <w:rFonts w:ascii="Calibri" w:hAnsi="Calibri" w:cs="Calibri"/>
          <w:sz w:val="21"/>
          <w:szCs w:val="22"/>
        </w:rPr>
      </w:pPr>
      <w:r w:rsidRPr="00E67C1D">
        <w:rPr>
          <w:rFonts w:ascii="Calibri" w:hAnsi="Calibri" w:cs="Calibri"/>
          <w:b/>
          <w:bCs/>
          <w:sz w:val="21"/>
          <w:szCs w:val="22"/>
        </w:rPr>
        <w:t>Experimental Plan</w:t>
      </w:r>
      <w:r w:rsidRPr="00E67C1D">
        <w:rPr>
          <w:rFonts w:ascii="Calibri" w:hAnsi="Calibri" w:cs="Calibri"/>
          <w:sz w:val="21"/>
          <w:szCs w:val="22"/>
        </w:rPr>
        <w:t xml:space="preserve">: Summarize your approach and </w:t>
      </w:r>
      <w:r w:rsidR="001054EB">
        <w:rPr>
          <w:rFonts w:ascii="Calibri" w:hAnsi="Calibri" w:cs="Calibri"/>
          <w:sz w:val="21"/>
          <w:szCs w:val="22"/>
        </w:rPr>
        <w:t xml:space="preserve">methodology, describing the techniques or strategies you will use to achieve your objectives and how they will lead to the generation of preliminary data. </w:t>
      </w:r>
    </w:p>
    <w:p w:rsidRPr="00E67C1D" w:rsidR="00E67C1D" w:rsidP="00E67C1D" w:rsidRDefault="00E67C1D" w14:paraId="0AE89D89" w14:textId="523E0314">
      <w:pPr>
        <w:pStyle w:val="ListParagraph"/>
        <w:ind w:left="0"/>
        <w:rPr>
          <w:rFonts w:ascii="Calibri" w:hAnsi="Calibri" w:cs="Calibri"/>
        </w:rPr>
      </w:pPr>
    </w:p>
    <w:p w:rsidRPr="00460E63" w:rsidR="00523371" w:rsidP="05FA31D4" w:rsidRDefault="369B005F" w14:paraId="029015F3" w14:textId="3EF0B3DF">
      <w:pPr>
        <w:pStyle w:val="ListParagraph"/>
        <w:numPr>
          <w:ilvl w:val="0"/>
          <w:numId w:val="1"/>
        </w:numPr>
        <w:ind w:left="0"/>
        <w:rPr>
          <w:rStyle w:val="normaltextrun"/>
          <w:rFonts w:ascii="Calibri" w:hAnsi="Calibri" w:cs="Calibri"/>
          <w:color w:val="000000" w:themeColor="text1"/>
          <w:sz w:val="22"/>
          <w:szCs w:val="22"/>
        </w:rPr>
      </w:pPr>
      <w:r w:rsidRPr="00E67C1D">
        <w:rPr>
          <w:rFonts w:ascii="Calibri" w:hAnsi="Calibri" w:cs="Calibri"/>
          <w:b/>
          <w:bCs/>
          <w:sz w:val="22"/>
          <w:szCs w:val="22"/>
        </w:rPr>
        <w:t>Budget and Justification</w:t>
      </w:r>
      <w:r w:rsidRPr="00E67C1D" w:rsidR="63923AA0">
        <w:rPr>
          <w:rFonts w:ascii="Calibri" w:hAnsi="Calibri" w:cs="Calibri"/>
          <w:sz w:val="22"/>
          <w:szCs w:val="22"/>
        </w:rPr>
        <w:t xml:space="preserve">: </w:t>
      </w:r>
      <w:r w:rsidRPr="00E67C1D" w:rsidR="63923AA0">
        <w:rPr>
          <w:rStyle w:val="normaltextrun"/>
          <w:rFonts w:ascii="Calibri" w:hAnsi="Calibri" w:cs="Calibri"/>
          <w:sz w:val="22"/>
          <w:szCs w:val="22"/>
          <w:shd w:val="clear" w:color="auto" w:fill="FFFFFF"/>
        </w:rPr>
        <w:t xml:space="preserve">(key aspects only – 1/2 page maximum). </w:t>
      </w:r>
    </w:p>
    <w:p w:rsidRPr="00E67C1D" w:rsidR="00523371" w:rsidP="05FA31D4" w:rsidRDefault="0487A49E" w14:paraId="1D7F29EE" w14:textId="046D3C39">
      <w:pPr>
        <w:pStyle w:val="ListParagraph"/>
        <w:ind w:left="0"/>
        <w:rPr>
          <w:rStyle w:val="normaltextrun"/>
          <w:rFonts w:ascii="Calibri" w:hAnsi="Calibri" w:cs="Calibri"/>
          <w:color w:val="000000" w:themeColor="text1"/>
          <w:sz w:val="22"/>
          <w:szCs w:val="22"/>
        </w:rPr>
      </w:pPr>
      <w:r w:rsidRPr="05FA31D4">
        <w:rPr>
          <w:rStyle w:val="normaltextrun"/>
          <w:rFonts w:ascii="Calibri" w:hAnsi="Calibri" w:cs="Calibri"/>
          <w:color w:val="000000" w:themeColor="text1"/>
          <w:sz w:val="22"/>
          <w:szCs w:val="22"/>
        </w:rPr>
        <w:t xml:space="preserve">This is an internal award; funded applications will be given a DLMP budget to use for all charges. Awarded funds must be used within one calendar year from the date of the award. </w:t>
      </w:r>
    </w:p>
    <w:p w:rsidRPr="00E67C1D" w:rsidR="00523371" w:rsidP="05FA31D4" w:rsidRDefault="00523371" w14:paraId="25E20A5D" w14:textId="7BBBE9ED">
      <w:pPr>
        <w:pStyle w:val="ListParagraph"/>
        <w:ind w:left="0"/>
        <w:rPr>
          <w:rStyle w:val="normaltextrun"/>
          <w:rFonts w:ascii="Calibri" w:hAnsi="Calibri" w:cs="Calibri"/>
          <w:color w:val="000000" w:themeColor="text1"/>
          <w:sz w:val="22"/>
          <w:szCs w:val="22"/>
        </w:rPr>
      </w:pPr>
    </w:p>
    <w:p w:rsidRPr="00E67C1D" w:rsidR="00523371" w:rsidP="05FA31D4" w:rsidRDefault="0487A49E" w14:paraId="2411A346" w14:textId="66AA1967">
      <w:pPr>
        <w:pStyle w:val="ListParagraph"/>
        <w:numPr>
          <w:ilvl w:val="0"/>
          <w:numId w:val="1"/>
        </w:numPr>
        <w:ind w:left="0"/>
        <w:rPr>
          <w:rStyle w:val="normaltextrun"/>
          <w:rFonts w:ascii="Calibri" w:hAnsi="Calibri" w:cs="Calibri"/>
          <w:b/>
          <w:bCs/>
          <w:color w:val="000000" w:themeColor="text1"/>
          <w:sz w:val="22"/>
          <w:szCs w:val="22"/>
        </w:rPr>
      </w:pPr>
      <w:r w:rsidRPr="05FA31D4">
        <w:rPr>
          <w:rStyle w:val="normaltextrun"/>
          <w:rFonts w:ascii="Calibri" w:hAnsi="Calibri" w:cs="Calibri"/>
          <w:b/>
          <w:bCs/>
          <w:color w:val="000000" w:themeColor="text1"/>
          <w:sz w:val="22"/>
          <w:szCs w:val="22"/>
        </w:rPr>
        <w:t xml:space="preserve">Literature Cited </w:t>
      </w:r>
    </w:p>
    <w:p w:rsidRPr="00E67C1D" w:rsidR="00E67C1D" w:rsidP="00E67C1D" w:rsidRDefault="00E67C1D" w14:paraId="5D146176" w14:textId="77777777">
      <w:pPr>
        <w:pStyle w:val="ListParagraph"/>
        <w:ind w:left="0"/>
        <w:rPr>
          <w:rFonts w:ascii="Calibri" w:hAnsi="Calibri" w:cs="Calibri"/>
        </w:rPr>
      </w:pPr>
    </w:p>
    <w:p w:rsidRPr="00E67C1D" w:rsidR="5718CA4D" w:rsidP="38E03827" w:rsidRDefault="5718CA4D" w14:paraId="58353ADB" w14:textId="2D82A5AE">
      <w:pPr>
        <w:pStyle w:val="ListParagraph"/>
        <w:numPr>
          <w:ilvl w:val="0"/>
          <w:numId w:val="1"/>
        </w:numPr>
        <w:ind w:left="0"/>
        <w:rPr>
          <w:rFonts w:ascii="Calibri" w:hAnsi="Calibri" w:eastAsia="Calibri" w:cs="Calibri"/>
          <w:color w:val="262626" w:themeColor="text1" w:themeTint="D9"/>
          <w:sz w:val="22"/>
          <w:szCs w:val="22"/>
        </w:rPr>
      </w:pPr>
      <w:r w:rsidRPr="00E67C1D">
        <w:rPr>
          <w:rFonts w:ascii="Calibri" w:hAnsi="Calibri" w:cs="Calibri" w:eastAsiaTheme="minorEastAsia"/>
          <w:b/>
          <w:bCs/>
          <w:color w:val="000000" w:themeColor="text1"/>
          <w:sz w:val="22"/>
          <w:szCs w:val="22"/>
        </w:rPr>
        <w:t>Regulatory Approval:</w:t>
      </w:r>
      <w:r w:rsidRPr="00E67C1D">
        <w:rPr>
          <w:rFonts w:ascii="Calibri" w:hAnsi="Calibri" w:cs="Calibri" w:eastAsiaTheme="minorEastAsia"/>
          <w:color w:val="000000" w:themeColor="text1"/>
          <w:sz w:val="22"/>
          <w:szCs w:val="22"/>
        </w:rPr>
        <w:t xml:space="preserve"> Please address whether regulatory approvals (EHS, IRB, IACUC, etc.) are in place for the proposed studies or that they will be obtained for new projects if approved for funding. </w:t>
      </w:r>
      <w:r w:rsidRPr="00E67C1D" w:rsidR="6E58D5B6">
        <w:rPr>
          <w:rFonts w:ascii="Calibri" w:hAnsi="Calibri" w:eastAsia="Calibri" w:cs="Calibri"/>
          <w:color w:val="262626" w:themeColor="text1" w:themeTint="D9"/>
          <w:sz w:val="22"/>
          <w:szCs w:val="22"/>
        </w:rPr>
        <w:t>Documentation of regulatory approvals must be provided.</w:t>
      </w:r>
    </w:p>
    <w:p w:rsidRPr="00E67C1D" w:rsidR="00523371" w:rsidP="2BC38224" w:rsidRDefault="00523371" w14:paraId="72A3D3EC" w14:textId="77777777">
      <w:pPr>
        <w:pStyle w:val="ListParagraph"/>
        <w:ind w:left="0"/>
        <w:rPr>
          <w:rFonts w:ascii="Calibri" w:hAnsi="Calibri" w:cs="Calibri"/>
          <w:sz w:val="22"/>
          <w:szCs w:val="22"/>
        </w:rPr>
      </w:pPr>
    </w:p>
    <w:p w:rsidRPr="00E67C1D" w:rsidR="00523371" w:rsidP="2BC38224" w:rsidRDefault="00523371" w14:paraId="37B36D11" w14:textId="77777777">
      <w:pPr>
        <w:pStyle w:val="ListParagraph"/>
        <w:numPr>
          <w:ilvl w:val="0"/>
          <w:numId w:val="1"/>
        </w:numPr>
        <w:ind w:left="0"/>
        <w:rPr>
          <w:rFonts w:ascii="Calibri" w:hAnsi="Calibri" w:cs="Calibri"/>
          <w:sz w:val="22"/>
          <w:szCs w:val="22"/>
        </w:rPr>
      </w:pPr>
      <w:r w:rsidRPr="00E67C1D">
        <w:rPr>
          <w:rFonts w:ascii="Calibri" w:hAnsi="Calibri" w:cs="Calibri"/>
          <w:b/>
          <w:bCs/>
          <w:sz w:val="22"/>
          <w:szCs w:val="22"/>
        </w:rPr>
        <w:t xml:space="preserve">Applicant’s </w:t>
      </w:r>
      <w:proofErr w:type="spellStart"/>
      <w:r w:rsidRPr="00E67C1D">
        <w:rPr>
          <w:rFonts w:ascii="Calibri" w:hAnsi="Calibri" w:cs="Calibri"/>
          <w:b/>
          <w:bCs/>
          <w:sz w:val="22"/>
          <w:szCs w:val="22"/>
        </w:rPr>
        <w:t>Biosketch</w:t>
      </w:r>
      <w:proofErr w:type="spellEnd"/>
    </w:p>
    <w:p w:rsidRPr="00E67C1D" w:rsidR="00E33FBD" w:rsidP="2BC38224" w:rsidRDefault="00E33FBD" w14:paraId="0D0B940D" w14:textId="77777777">
      <w:pPr>
        <w:spacing w:after="0" w:line="240" w:lineRule="auto"/>
        <w:rPr>
          <w:rFonts w:ascii="Calibri" w:hAnsi="Calibri" w:cs="Calibri"/>
          <w:b/>
          <w:bCs/>
        </w:rPr>
      </w:pPr>
    </w:p>
    <w:p w:rsidRPr="00E67C1D" w:rsidR="00523371" w:rsidP="00523371" w:rsidRDefault="00E33FBD" w14:paraId="60061E4C" w14:textId="7B7E3B6F">
      <w:pPr>
        <w:spacing w:after="0" w:line="240" w:lineRule="auto"/>
        <w:rPr>
          <w:rFonts w:ascii="Calibri" w:hAnsi="Calibri" w:cs="Calibri"/>
        </w:rPr>
      </w:pPr>
      <w:r w:rsidRPr="00E67C1D">
        <w:rPr>
          <w:rFonts w:ascii="Calibri" w:hAnsi="Calibri" w:cs="Calibri"/>
          <w:b/>
          <w:bCs/>
        </w:rPr>
        <w:t>Questions:</w:t>
      </w:r>
      <w:r w:rsidRPr="00E67C1D">
        <w:rPr>
          <w:rFonts w:ascii="Calibri" w:hAnsi="Calibri" w:cs="Calibri"/>
        </w:rPr>
        <w:t xml:space="preserve"> Please contact </w:t>
      </w:r>
      <w:r w:rsidRPr="00E67C1D" w:rsidR="00E67C1D">
        <w:rPr>
          <w:rFonts w:ascii="Calibri" w:hAnsi="Calibri" w:cs="Calibri"/>
        </w:rPr>
        <w:t>Cynthia Derdeyn (see above).</w:t>
      </w:r>
    </w:p>
    <w:sectPr w:rsidRPr="00E67C1D" w:rsidR="00523371">
      <w:headerReference w:type="default" r:id="rId8"/>
      <w:footerReference w:type="default" r:id="rId9"/>
      <w:pgSz w:w="12240" w:h="15840" w:orient="portrait"/>
      <w:pgMar w:top="720" w:right="1080"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5B4" w:rsidP="00523371" w:rsidRDefault="007145B4" w14:paraId="122D5AB4" w14:textId="77777777">
      <w:pPr>
        <w:spacing w:after="0" w:line="240" w:lineRule="auto"/>
      </w:pPr>
      <w:r>
        <w:separator/>
      </w:r>
    </w:p>
  </w:endnote>
  <w:endnote w:type="continuationSeparator" w:id="0">
    <w:p w:rsidR="007145B4" w:rsidP="00523371" w:rsidRDefault="007145B4" w14:paraId="42080983" w14:textId="77777777">
      <w:pPr>
        <w:spacing w:after="0" w:line="240" w:lineRule="auto"/>
      </w:pPr>
      <w:r>
        <w:continuationSeparator/>
      </w:r>
    </w:p>
  </w:endnote>
  <w:endnote w:type="continuationNotice" w:id="1">
    <w:p w:rsidR="007145B4" w:rsidRDefault="007145B4" w14:paraId="45CF91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w:altName w:val="Times New Roman"/>
    <w:panose1 w:val="020B0604020202020204"/>
    <w:charset w:val="00"/>
    <w:family w:val="auto"/>
    <w:pitch w:val="variable"/>
    <w:sig w:usb0="00000001" w:usb1="5000004A" w:usb2="00000000" w:usb3="00000000" w:csb0="00000093"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6E67187" w:rsidTr="56E67187" w14:paraId="576C07AA" w14:textId="77777777">
      <w:trPr>
        <w:trHeight w:val="300"/>
      </w:trPr>
      <w:tc>
        <w:tcPr>
          <w:tcW w:w="3120" w:type="dxa"/>
        </w:tcPr>
        <w:p w:rsidR="56E67187" w:rsidP="56E67187" w:rsidRDefault="56E67187" w14:paraId="1F5BCCC6" w14:textId="1E6B6CAD">
          <w:pPr>
            <w:pStyle w:val="Header"/>
            <w:ind w:left="-115"/>
          </w:pPr>
        </w:p>
      </w:tc>
      <w:tc>
        <w:tcPr>
          <w:tcW w:w="3120" w:type="dxa"/>
        </w:tcPr>
        <w:p w:rsidR="56E67187" w:rsidP="56E67187" w:rsidRDefault="56E67187" w14:paraId="6B5919CB" w14:textId="247B76BF">
          <w:pPr>
            <w:pStyle w:val="Header"/>
            <w:jc w:val="center"/>
          </w:pPr>
        </w:p>
      </w:tc>
      <w:tc>
        <w:tcPr>
          <w:tcW w:w="3120" w:type="dxa"/>
        </w:tcPr>
        <w:p w:rsidR="56E67187" w:rsidP="56E67187" w:rsidRDefault="56E67187" w14:paraId="3DBD0105" w14:textId="4C0C44D4">
          <w:pPr>
            <w:pStyle w:val="Header"/>
            <w:ind w:right="-115"/>
            <w:jc w:val="right"/>
          </w:pPr>
        </w:p>
      </w:tc>
    </w:tr>
  </w:tbl>
  <w:p w:rsidR="56E67187" w:rsidP="56E67187" w:rsidRDefault="56E67187" w14:paraId="2C84FFF7" w14:textId="09ECF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5B4" w:rsidP="00523371" w:rsidRDefault="007145B4" w14:paraId="4CE85BD1" w14:textId="77777777">
      <w:pPr>
        <w:spacing w:after="0" w:line="240" w:lineRule="auto"/>
      </w:pPr>
      <w:r>
        <w:separator/>
      </w:r>
    </w:p>
  </w:footnote>
  <w:footnote w:type="continuationSeparator" w:id="0">
    <w:p w:rsidR="007145B4" w:rsidP="00523371" w:rsidRDefault="007145B4" w14:paraId="5C80D400" w14:textId="77777777">
      <w:pPr>
        <w:spacing w:after="0" w:line="240" w:lineRule="auto"/>
      </w:pPr>
      <w:r>
        <w:continuationSeparator/>
      </w:r>
    </w:p>
  </w:footnote>
  <w:footnote w:type="continuationNotice" w:id="1">
    <w:p w:rsidR="007145B4" w:rsidRDefault="007145B4" w14:paraId="445E88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3371" w:rsidP="56E67187" w:rsidRDefault="56E67187" w14:paraId="5F8F9AD6" w14:textId="6C17A694">
    <w:pPr>
      <w:pStyle w:val="Header"/>
      <w:jc w:val="right"/>
    </w:pPr>
    <w:r>
      <w:rPr>
        <w:noProof/>
      </w:rPr>
      <w:drawing>
        <wp:inline distT="0" distB="0" distL="0" distR="0" wp14:anchorId="185F8562" wp14:editId="71F28119">
          <wp:extent cx="1676400" cy="804545"/>
          <wp:effectExtent l="0" t="0" r="0" b="0"/>
          <wp:docPr id="1634557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76400" cy="804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4B4"/>
    <w:multiLevelType w:val="multilevel"/>
    <w:tmpl w:val="3AEA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95872"/>
    <w:multiLevelType w:val="hybridMultilevel"/>
    <w:tmpl w:val="5C6613FC"/>
    <w:lvl w:ilvl="0" w:tplc="04090001">
      <w:start w:val="1"/>
      <w:numFmt w:val="bullet"/>
      <w:lvlText w:val=""/>
      <w:lvlJc w:val="left"/>
      <w:pPr>
        <w:ind w:left="720" w:hanging="360"/>
      </w:pPr>
      <w:rPr>
        <w:rFonts w:hint="default" w:ascii="Symbol" w:hAnsi="Symbol"/>
        <w:sz w:val="20"/>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CF318F"/>
    <w:multiLevelType w:val="hybridMultilevel"/>
    <w:tmpl w:val="50C4EF86"/>
    <w:lvl w:ilvl="0" w:tplc="B136EE64">
      <w:start w:val="1"/>
      <w:numFmt w:val="decimal"/>
      <w:lvlText w:val="%1."/>
      <w:lvlJc w:val="left"/>
      <w:pPr>
        <w:ind w:left="720" w:hanging="360"/>
      </w:pPr>
      <w:rPr>
        <w:rFonts w:hint="default" w:asciiTheme="majorHAnsi" w:hAnsiTheme="majorHAnsi" w:cstheme="majorHAnsi"/>
        <w:b/>
        <w:bCs/>
        <w:sz w:val="20"/>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326453">
    <w:abstractNumId w:val="2"/>
  </w:num>
  <w:num w:numId="2" w16cid:durableId="1580210086">
    <w:abstractNumId w:val="0"/>
  </w:num>
  <w:num w:numId="3" w16cid:durableId="138328488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71"/>
    <w:rsid w:val="00025FBF"/>
    <w:rsid w:val="00091005"/>
    <w:rsid w:val="000F1FD8"/>
    <w:rsid w:val="001054EB"/>
    <w:rsid w:val="00107726"/>
    <w:rsid w:val="00136443"/>
    <w:rsid w:val="001829F9"/>
    <w:rsid w:val="00192546"/>
    <w:rsid w:val="001B126A"/>
    <w:rsid w:val="001E4F6E"/>
    <w:rsid w:val="002142AC"/>
    <w:rsid w:val="002F7D24"/>
    <w:rsid w:val="00337BE9"/>
    <w:rsid w:val="00344EC4"/>
    <w:rsid w:val="00351ECC"/>
    <w:rsid w:val="003B7A00"/>
    <w:rsid w:val="00460E63"/>
    <w:rsid w:val="004D5A79"/>
    <w:rsid w:val="004F3EAB"/>
    <w:rsid w:val="0051764F"/>
    <w:rsid w:val="00523371"/>
    <w:rsid w:val="00530ADB"/>
    <w:rsid w:val="00555327"/>
    <w:rsid w:val="005D60A4"/>
    <w:rsid w:val="00637AD3"/>
    <w:rsid w:val="006633BF"/>
    <w:rsid w:val="00666245"/>
    <w:rsid w:val="00684769"/>
    <w:rsid w:val="006879BD"/>
    <w:rsid w:val="00690218"/>
    <w:rsid w:val="006F00AB"/>
    <w:rsid w:val="007021BC"/>
    <w:rsid w:val="007145B4"/>
    <w:rsid w:val="00715F94"/>
    <w:rsid w:val="0072049E"/>
    <w:rsid w:val="00755483"/>
    <w:rsid w:val="007611AC"/>
    <w:rsid w:val="007A53C9"/>
    <w:rsid w:val="007D41A7"/>
    <w:rsid w:val="007F4B24"/>
    <w:rsid w:val="00800951"/>
    <w:rsid w:val="0080661E"/>
    <w:rsid w:val="00865F0C"/>
    <w:rsid w:val="00887965"/>
    <w:rsid w:val="008E1194"/>
    <w:rsid w:val="009271BF"/>
    <w:rsid w:val="009273F9"/>
    <w:rsid w:val="0092752E"/>
    <w:rsid w:val="0096578E"/>
    <w:rsid w:val="009A18A1"/>
    <w:rsid w:val="009F6888"/>
    <w:rsid w:val="00B25985"/>
    <w:rsid w:val="00B53247"/>
    <w:rsid w:val="00B85444"/>
    <w:rsid w:val="00BA5586"/>
    <w:rsid w:val="00BD38AD"/>
    <w:rsid w:val="00C57618"/>
    <w:rsid w:val="00C6088C"/>
    <w:rsid w:val="00C81BB5"/>
    <w:rsid w:val="00C94559"/>
    <w:rsid w:val="00CA50E7"/>
    <w:rsid w:val="00CF245B"/>
    <w:rsid w:val="00CF3DF2"/>
    <w:rsid w:val="00DD38FD"/>
    <w:rsid w:val="00DE10AE"/>
    <w:rsid w:val="00DE53FB"/>
    <w:rsid w:val="00E33FBD"/>
    <w:rsid w:val="00E67C1D"/>
    <w:rsid w:val="00E94B7A"/>
    <w:rsid w:val="00EC2E3B"/>
    <w:rsid w:val="00F01812"/>
    <w:rsid w:val="00F06B57"/>
    <w:rsid w:val="00F20AAB"/>
    <w:rsid w:val="00F40894"/>
    <w:rsid w:val="00F70509"/>
    <w:rsid w:val="00F824E7"/>
    <w:rsid w:val="00F86643"/>
    <w:rsid w:val="00FD011C"/>
    <w:rsid w:val="01EC38AD"/>
    <w:rsid w:val="0487A49E"/>
    <w:rsid w:val="04CA4BD0"/>
    <w:rsid w:val="05FA31D4"/>
    <w:rsid w:val="0654B426"/>
    <w:rsid w:val="082FCA8E"/>
    <w:rsid w:val="08B75718"/>
    <w:rsid w:val="0A4899E8"/>
    <w:rsid w:val="0A69353B"/>
    <w:rsid w:val="0AD49848"/>
    <w:rsid w:val="0C62743B"/>
    <w:rsid w:val="0C95DF66"/>
    <w:rsid w:val="0D39F6D3"/>
    <w:rsid w:val="0DA54207"/>
    <w:rsid w:val="0E31AFC7"/>
    <w:rsid w:val="12137295"/>
    <w:rsid w:val="15FDA8DC"/>
    <w:rsid w:val="1799793D"/>
    <w:rsid w:val="180D588C"/>
    <w:rsid w:val="1CB6FAC3"/>
    <w:rsid w:val="1EE09F5D"/>
    <w:rsid w:val="1F5B114F"/>
    <w:rsid w:val="203C3AF0"/>
    <w:rsid w:val="2437B4F1"/>
    <w:rsid w:val="246E0128"/>
    <w:rsid w:val="2480C702"/>
    <w:rsid w:val="250DA7E0"/>
    <w:rsid w:val="261BBA2C"/>
    <w:rsid w:val="26325440"/>
    <w:rsid w:val="2775B4DE"/>
    <w:rsid w:val="280876F9"/>
    <w:rsid w:val="2A73DC5E"/>
    <w:rsid w:val="2B151BC2"/>
    <w:rsid w:val="2BC38224"/>
    <w:rsid w:val="2D93088C"/>
    <w:rsid w:val="32A5D2F6"/>
    <w:rsid w:val="3368670E"/>
    <w:rsid w:val="35750C64"/>
    <w:rsid w:val="369B005F"/>
    <w:rsid w:val="36C8B08D"/>
    <w:rsid w:val="37E45F72"/>
    <w:rsid w:val="382EBD7B"/>
    <w:rsid w:val="38E03827"/>
    <w:rsid w:val="3D00F228"/>
    <w:rsid w:val="3E4F2EDF"/>
    <w:rsid w:val="3F8E2CC4"/>
    <w:rsid w:val="471BE6A5"/>
    <w:rsid w:val="4912717B"/>
    <w:rsid w:val="4BD11E7E"/>
    <w:rsid w:val="4BF9ED7C"/>
    <w:rsid w:val="4D63A1A0"/>
    <w:rsid w:val="4D85E2F2"/>
    <w:rsid w:val="547C8BD4"/>
    <w:rsid w:val="56E67187"/>
    <w:rsid w:val="5718CA4D"/>
    <w:rsid w:val="59AF2B17"/>
    <w:rsid w:val="60294AD1"/>
    <w:rsid w:val="61BC2784"/>
    <w:rsid w:val="63923AA0"/>
    <w:rsid w:val="641BA97A"/>
    <w:rsid w:val="6496E59B"/>
    <w:rsid w:val="65CB5D2C"/>
    <w:rsid w:val="661E1E6D"/>
    <w:rsid w:val="66926264"/>
    <w:rsid w:val="6AAAD39C"/>
    <w:rsid w:val="6DAA3026"/>
    <w:rsid w:val="6E39B688"/>
    <w:rsid w:val="6E58D5B6"/>
    <w:rsid w:val="703C7DEB"/>
    <w:rsid w:val="745FF36E"/>
    <w:rsid w:val="746CBC30"/>
    <w:rsid w:val="756293AC"/>
    <w:rsid w:val="76FE797C"/>
    <w:rsid w:val="7B3F1BC1"/>
    <w:rsid w:val="7E84D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4143"/>
  <w15:chartTrackingRefBased/>
  <w15:docId w15:val="{8906B3EA-C531-4F18-B187-A8759125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2337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23371"/>
  </w:style>
  <w:style w:type="paragraph" w:styleId="Footer">
    <w:name w:val="footer"/>
    <w:basedOn w:val="Normal"/>
    <w:link w:val="FooterChar"/>
    <w:uiPriority w:val="99"/>
    <w:unhideWhenUsed/>
    <w:rsid w:val="0052337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3371"/>
  </w:style>
  <w:style w:type="paragraph" w:styleId="ListParagraph">
    <w:name w:val="List Paragraph"/>
    <w:basedOn w:val="Normal"/>
    <w:link w:val="ListParagraphChar"/>
    <w:uiPriority w:val="34"/>
    <w:qFormat/>
    <w:rsid w:val="00523371"/>
    <w:pPr>
      <w:spacing w:after="0" w:line="240" w:lineRule="auto"/>
      <w:ind w:left="720"/>
    </w:pPr>
    <w:rPr>
      <w:rFonts w:ascii="Gibson" w:hAnsi="Gibson" w:eastAsia="Times New Roman" w:cs="Arial"/>
      <w:color w:val="262626"/>
      <w:sz w:val="18"/>
      <w:szCs w:val="20"/>
    </w:rPr>
  </w:style>
  <w:style w:type="character" w:styleId="ListParagraphChar" w:customStyle="1">
    <w:name w:val="List Paragraph Char"/>
    <w:link w:val="ListParagraph"/>
    <w:uiPriority w:val="34"/>
    <w:rsid w:val="00523371"/>
    <w:rPr>
      <w:rFonts w:ascii="Gibson" w:hAnsi="Gibson" w:eastAsia="Times New Roman" w:cs="Arial"/>
      <w:color w:val="262626"/>
      <w:sz w:val="18"/>
      <w:szCs w:val="20"/>
    </w:rPr>
  </w:style>
  <w:style w:type="character" w:styleId="Hyperlink">
    <w:name w:val="Hyperlink"/>
    <w:rsid w:val="00523371"/>
    <w:rPr>
      <w:color w:val="0000FF"/>
      <w:u w:val="single"/>
    </w:rPr>
  </w:style>
  <w:style w:type="paragraph" w:styleId="TableParagraph" w:customStyle="1">
    <w:name w:val="Table Paragraph"/>
    <w:basedOn w:val="Normal"/>
    <w:uiPriority w:val="1"/>
    <w:qFormat/>
    <w:rsid w:val="00523371"/>
    <w:pPr>
      <w:widowControl w:val="0"/>
      <w:spacing w:after="0" w:line="240" w:lineRule="auto"/>
    </w:pPr>
  </w:style>
  <w:style w:type="character" w:styleId="normaltextrun" w:customStyle="1">
    <w:name w:val="normaltextrun"/>
    <w:basedOn w:val="DefaultParagraphFont"/>
    <w:rsid w:val="00800951"/>
  </w:style>
  <w:style w:type="character" w:styleId="UnresolvedMention">
    <w:name w:val="Unresolved Mention"/>
    <w:basedOn w:val="DefaultParagraphFont"/>
    <w:uiPriority w:val="99"/>
    <w:semiHidden/>
    <w:unhideWhenUsed/>
    <w:rsid w:val="009271BF"/>
    <w:rPr>
      <w:color w:val="605E5C"/>
      <w:shd w:val="clear" w:color="auto" w:fill="E1DFDD"/>
    </w:rPr>
  </w:style>
  <w:style w:type="paragraph" w:styleId="NormalWeb">
    <w:name w:val="Normal (Web)"/>
    <w:basedOn w:val="Normal"/>
    <w:uiPriority w:val="99"/>
    <w:semiHidden/>
    <w:unhideWhenUsed/>
    <w:rsid w:val="00E67C1D"/>
    <w:rPr>
      <w:rFonts w:ascii="Times New Roman" w:hAnsi="Times New Roman" w:cs="Times New Roman"/>
      <w:sz w:val="24"/>
      <w:szCs w:val="24"/>
    </w:rPr>
  </w:style>
  <w:style w:type="character" w:styleId="eop" w:customStyle="1">
    <w:name w:val="eop"/>
    <w:basedOn w:val="DefaultParagraphFont"/>
    <w:rsid w:val="00E67C1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666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35026">
      <w:bodyDiv w:val="1"/>
      <w:marLeft w:val="0"/>
      <w:marRight w:val="0"/>
      <w:marTop w:val="0"/>
      <w:marBottom w:val="0"/>
      <w:divBdr>
        <w:top w:val="none" w:sz="0" w:space="0" w:color="auto"/>
        <w:left w:val="none" w:sz="0" w:space="0" w:color="auto"/>
        <w:bottom w:val="none" w:sz="0" w:space="0" w:color="auto"/>
        <w:right w:val="none" w:sz="0" w:space="0" w:color="auto"/>
      </w:divBdr>
    </w:div>
    <w:div w:id="814183041">
      <w:bodyDiv w:val="1"/>
      <w:marLeft w:val="0"/>
      <w:marRight w:val="0"/>
      <w:marTop w:val="0"/>
      <w:marBottom w:val="0"/>
      <w:divBdr>
        <w:top w:val="none" w:sz="0" w:space="0" w:color="auto"/>
        <w:left w:val="none" w:sz="0" w:space="0" w:color="auto"/>
        <w:bottom w:val="none" w:sz="0" w:space="0" w:color="auto"/>
        <w:right w:val="none" w:sz="0" w:space="0" w:color="auto"/>
      </w:divBdr>
    </w:div>
    <w:div w:id="1617060789">
      <w:bodyDiv w:val="1"/>
      <w:marLeft w:val="0"/>
      <w:marRight w:val="0"/>
      <w:marTop w:val="0"/>
      <w:marBottom w:val="0"/>
      <w:divBdr>
        <w:top w:val="none" w:sz="0" w:space="0" w:color="auto"/>
        <w:left w:val="none" w:sz="0" w:space="0" w:color="auto"/>
        <w:bottom w:val="none" w:sz="0" w:space="0" w:color="auto"/>
        <w:right w:val="none" w:sz="0" w:space="0" w:color="auto"/>
      </w:divBdr>
    </w:div>
    <w:div w:id="21465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cderde@uw.edu?subject=2025%20DLMP%20Small%20Research%20Grant%20Application:"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 Brunetto</dc:creator>
  <keywords/>
  <dc:description/>
  <lastModifiedBy>Thu A Bui</lastModifiedBy>
  <revision>4</revision>
  <dcterms:created xsi:type="dcterms:W3CDTF">2026-01-17T18:42:00.0000000Z</dcterms:created>
  <dcterms:modified xsi:type="dcterms:W3CDTF">2026-01-22T18:24:09.3781580Z</dcterms:modified>
</coreProperties>
</file>